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D8E7" w14:textId="77777777" w:rsidR="00C535FB" w:rsidRPr="00C535FB" w:rsidRDefault="00C535FB" w:rsidP="00732577">
      <w:pPr>
        <w:rPr>
          <w:b/>
          <w:bCs/>
          <w:u w:val="single"/>
        </w:rPr>
      </w:pPr>
      <w:r w:rsidRPr="00C535FB">
        <w:rPr>
          <w:b/>
          <w:bCs/>
          <w:u w:val="single"/>
        </w:rPr>
        <w:t>PES Program Design &amp; Experience: VT PES WEBINAR 1</w:t>
      </w:r>
      <w:r w:rsidR="00054281">
        <w:rPr>
          <w:b/>
          <w:bCs/>
          <w:u w:val="single"/>
        </w:rPr>
        <w:t>1</w:t>
      </w:r>
      <w:r w:rsidRPr="00C535FB">
        <w:rPr>
          <w:b/>
          <w:bCs/>
          <w:u w:val="single"/>
        </w:rPr>
        <w:t>/</w:t>
      </w:r>
      <w:r>
        <w:rPr>
          <w:b/>
          <w:bCs/>
          <w:u w:val="single"/>
        </w:rPr>
        <w:t>1</w:t>
      </w:r>
      <w:r w:rsidRPr="00C535FB">
        <w:rPr>
          <w:b/>
          <w:bCs/>
          <w:u w:val="single"/>
        </w:rPr>
        <w:t>/2019</w:t>
      </w:r>
      <w:r w:rsidR="00054281">
        <w:rPr>
          <w:b/>
          <w:bCs/>
          <w:u w:val="single"/>
        </w:rPr>
        <w:t>, 1:30-2:30</w:t>
      </w:r>
    </w:p>
    <w:p w14:paraId="15E30A6F" w14:textId="77777777" w:rsidR="00C535FB" w:rsidRPr="00C535FB" w:rsidRDefault="00C535FB" w:rsidP="00732577">
      <w:r w:rsidRPr="00C535FB">
        <w:rPr>
          <w:b/>
          <w:bCs/>
        </w:rPr>
        <w:t>Presenter:</w:t>
      </w:r>
      <w:r w:rsidRPr="00C535FB">
        <w:t xml:space="preserve"> </w:t>
      </w:r>
      <w:r>
        <w:t>Jim Salzman</w:t>
      </w:r>
      <w:r w:rsidRPr="00C535FB">
        <w:t xml:space="preserve"> </w:t>
      </w:r>
    </w:p>
    <w:p w14:paraId="4214091C" w14:textId="77777777" w:rsidR="00C535FB" w:rsidRPr="00C535FB" w:rsidRDefault="00C535FB" w:rsidP="00732577">
      <w:pPr>
        <w:spacing w:after="0"/>
        <w:rPr>
          <w:b/>
          <w:bCs/>
        </w:rPr>
      </w:pPr>
      <w:r w:rsidRPr="00C535FB">
        <w:rPr>
          <w:b/>
          <w:bCs/>
        </w:rPr>
        <w:t>Background on Presenter:</w:t>
      </w:r>
    </w:p>
    <w:p w14:paraId="15AE4746" w14:textId="2E7CBB84" w:rsidR="00C535FB" w:rsidRPr="00C535FB" w:rsidRDefault="00C535FB" w:rsidP="00732577">
      <w:r>
        <w:t>Professor of Environmental Protection and Law at UCSD</w:t>
      </w:r>
      <w:r w:rsidR="002F206D">
        <w:t xml:space="preserve">. </w:t>
      </w:r>
      <w:r w:rsidR="00C56725">
        <w:t>He s</w:t>
      </w:r>
      <w:r w:rsidR="002F206D">
        <w:t>pent the last 22 years around the world helping governments and professionals design PES programs</w:t>
      </w:r>
      <w:r w:rsidR="00C56725">
        <w:t>, was part of an NGO called “</w:t>
      </w:r>
      <w:proofErr w:type="spellStart"/>
      <w:r w:rsidR="00C56725">
        <w:t>ForestTrends</w:t>
      </w:r>
      <w:proofErr w:type="spellEnd"/>
      <w:r w:rsidR="00C56725">
        <w:t xml:space="preserve">” that tracked PES transactions around the world, and was the primary author on “The Global Status and Trends </w:t>
      </w:r>
      <w:r w:rsidR="004B3908">
        <w:t>of</w:t>
      </w:r>
      <w:r w:rsidR="00C56725">
        <w:t xml:space="preserve"> Payment for Ecosystem Services” in Nature Sustainability</w:t>
      </w:r>
      <w:r w:rsidR="004B3908">
        <w:t xml:space="preserve">. (Article link: </w:t>
      </w:r>
      <w:r w:rsidR="004B3908" w:rsidRPr="004B3908">
        <w:t>https://www.nature.com/articles/s41893-018-0033-0</w:t>
      </w:r>
      <w:r w:rsidR="004B3908">
        <w:t>)</w:t>
      </w:r>
    </w:p>
    <w:p w14:paraId="59F10293" w14:textId="77777777" w:rsidR="00C535FB" w:rsidRPr="00C535FB" w:rsidRDefault="00C535FB" w:rsidP="00732577">
      <w:pPr>
        <w:spacing w:after="0"/>
        <w:rPr>
          <w:b/>
          <w:bCs/>
        </w:rPr>
      </w:pPr>
      <w:r w:rsidRPr="00C535FB">
        <w:rPr>
          <w:b/>
          <w:bCs/>
        </w:rPr>
        <w:t>Key Takeaways:</w:t>
      </w:r>
    </w:p>
    <w:p w14:paraId="20F93355" w14:textId="77777777" w:rsidR="001B7AC8" w:rsidRDefault="001B7AC8" w:rsidP="001B7AC8">
      <w:pPr>
        <w:pStyle w:val="ListParagraph"/>
        <w:numPr>
          <w:ilvl w:val="0"/>
          <w:numId w:val="3"/>
        </w:numPr>
      </w:pPr>
      <w:r>
        <w:t>PES has worked in a variety of systems in the past</w:t>
      </w:r>
    </w:p>
    <w:p w14:paraId="1332F4A9" w14:textId="77777777" w:rsidR="001B7AC8" w:rsidRDefault="001B7AC8" w:rsidP="001B7AC8">
      <w:pPr>
        <w:pStyle w:val="ListParagraph"/>
        <w:numPr>
          <w:ilvl w:val="1"/>
          <w:numId w:val="3"/>
        </w:numPr>
      </w:pPr>
      <w:r>
        <w:t xml:space="preserve">There are over </w:t>
      </w:r>
      <w:r w:rsidRPr="00840B1F">
        <w:rPr>
          <w:b/>
          <w:bCs/>
        </w:rPr>
        <w:t>550 active programs</w:t>
      </w:r>
      <w:r>
        <w:t xml:space="preserve"> around the globe – most </w:t>
      </w:r>
      <w:r w:rsidRPr="00840B1F">
        <w:rPr>
          <w:b/>
          <w:bCs/>
        </w:rPr>
        <w:t>publicly funded and pay-for practice</w:t>
      </w:r>
      <w:r>
        <w:t>. Other options are possible but inherently more complicated</w:t>
      </w:r>
    </w:p>
    <w:p w14:paraId="24E0B463" w14:textId="77777777" w:rsidR="001B7AC8" w:rsidRDefault="001B7AC8" w:rsidP="001B7AC8">
      <w:pPr>
        <w:pStyle w:val="ListParagraph"/>
        <w:numPr>
          <w:ilvl w:val="2"/>
          <w:numId w:val="3"/>
        </w:numPr>
      </w:pPr>
      <w:r>
        <w:t>Successful privately funded practices tend to only have one funding source, e.g. a single hydropower utility company or a single bottled-water bottler, paying for practices that will increase their bottom line.</w:t>
      </w:r>
    </w:p>
    <w:p w14:paraId="5B750E42" w14:textId="77777777" w:rsidR="001B7AC8" w:rsidRPr="00BD2453" w:rsidRDefault="001B7AC8" w:rsidP="001B7AC8">
      <w:pPr>
        <w:pStyle w:val="ListParagraph"/>
        <w:numPr>
          <w:ilvl w:val="1"/>
          <w:numId w:val="3"/>
        </w:numPr>
      </w:pPr>
      <w:r>
        <w:t>Examples: NYC taxpayers paid for conservation in the Catskills to reduce their costs for water purification systems. The “</w:t>
      </w:r>
      <w:proofErr w:type="spellStart"/>
      <w:r>
        <w:t>BushTender</w:t>
      </w:r>
      <w:proofErr w:type="spellEnd"/>
      <w:r>
        <w:t xml:space="preserve"> program in Australia operated under a “reverse auction” where farmers “bid” on how much money it would take for them to implement certain practices. Perrier </w:t>
      </w:r>
      <w:proofErr w:type="spellStart"/>
      <w:r>
        <w:t>Vitel</w:t>
      </w:r>
      <w:proofErr w:type="spellEnd"/>
      <w:r>
        <w:t xml:space="preserve"> (bottled water) bought land in their watershed, leased it to farmers, and paid them for conservation practices.</w:t>
      </w:r>
    </w:p>
    <w:p w14:paraId="0DFC9972" w14:textId="77777777" w:rsidR="00C56725" w:rsidRDefault="00C56725" w:rsidP="00732577">
      <w:pPr>
        <w:pStyle w:val="ListParagraph"/>
        <w:numPr>
          <w:ilvl w:val="0"/>
          <w:numId w:val="3"/>
        </w:numPr>
      </w:pPr>
      <w:r w:rsidRPr="00840B1F">
        <w:rPr>
          <w:b/>
          <w:bCs/>
        </w:rPr>
        <w:t xml:space="preserve">Keep it </w:t>
      </w:r>
      <w:r w:rsidR="00732577" w:rsidRPr="00840B1F">
        <w:rPr>
          <w:b/>
          <w:bCs/>
        </w:rPr>
        <w:t>SIMPLE</w:t>
      </w:r>
      <w:r w:rsidRPr="00840B1F">
        <w:rPr>
          <w:b/>
          <w:bCs/>
        </w:rPr>
        <w:t>.</w:t>
      </w:r>
      <w:r w:rsidR="00BD2453">
        <w:t xml:space="preserve"> “Perfect is a terrible idea.”</w:t>
      </w:r>
      <w:r>
        <w:t xml:space="preserve"> The more complex of a system you create, the more expensive</w:t>
      </w:r>
      <w:r w:rsidR="00BD2453">
        <w:t xml:space="preserve"> and</w:t>
      </w:r>
      <w:r>
        <w:t xml:space="preserve"> complicated to implement and less long-term sustainable it becomes.</w:t>
      </w:r>
      <w:r w:rsidR="005B482D">
        <w:t xml:space="preserve"> </w:t>
      </w:r>
    </w:p>
    <w:p w14:paraId="2E976E4D" w14:textId="77777777" w:rsidR="00C56725" w:rsidRDefault="00C56725" w:rsidP="00732577">
      <w:pPr>
        <w:pStyle w:val="ListParagraph"/>
        <w:numPr>
          <w:ilvl w:val="1"/>
          <w:numId w:val="3"/>
        </w:numPr>
      </w:pPr>
      <w:r w:rsidRPr="00840B1F">
        <w:rPr>
          <w:b/>
          <w:bCs/>
        </w:rPr>
        <w:t>Pay-for-practice</w:t>
      </w:r>
      <w:r w:rsidR="00531ED0">
        <w:t>, single funding source</w:t>
      </w:r>
      <w:r>
        <w:t xml:space="preserve"> is simple</w:t>
      </w:r>
      <w:r w:rsidR="00531ED0">
        <w:t>st</w:t>
      </w:r>
    </w:p>
    <w:p w14:paraId="026F492F" w14:textId="77777777" w:rsidR="00C56725" w:rsidRDefault="00531ED0" w:rsidP="00732577">
      <w:pPr>
        <w:pStyle w:val="ListParagraph"/>
        <w:numPr>
          <w:ilvl w:val="1"/>
          <w:numId w:val="3"/>
        </w:numPr>
      </w:pPr>
      <w:r>
        <w:t xml:space="preserve">Alternatively, </w:t>
      </w:r>
      <w:r w:rsidR="00C56725">
        <w:t xml:space="preserve">focus on one or two </w:t>
      </w:r>
      <w:r w:rsidR="00C56725" w:rsidRPr="00840B1F">
        <w:rPr>
          <w:b/>
          <w:bCs/>
        </w:rPr>
        <w:t>specific outcomes</w:t>
      </w:r>
      <w:r w:rsidR="00C56725">
        <w:t xml:space="preserve"> you want and can measure</w:t>
      </w:r>
    </w:p>
    <w:p w14:paraId="02572EF3" w14:textId="77777777" w:rsidR="00C56725" w:rsidRDefault="00C56725" w:rsidP="00732577">
      <w:pPr>
        <w:pStyle w:val="ListParagraph"/>
        <w:numPr>
          <w:ilvl w:val="2"/>
          <w:numId w:val="3"/>
        </w:numPr>
      </w:pPr>
      <w:r>
        <w:t>It is possible to have an “umbrella” service that captures other non-primary sources. E.g. pay for exclusion fences improves water quality, also improves habitat but you focus on the water quality in messaging and payment.</w:t>
      </w:r>
    </w:p>
    <w:p w14:paraId="65B0CD76" w14:textId="77777777" w:rsidR="00531ED0" w:rsidRDefault="00C56725" w:rsidP="00732577">
      <w:pPr>
        <w:pStyle w:val="ListParagraph"/>
        <w:numPr>
          <w:ilvl w:val="0"/>
          <w:numId w:val="3"/>
        </w:numPr>
      </w:pPr>
      <w:r>
        <w:t>Most successful is to “</w:t>
      </w:r>
      <w:r w:rsidRPr="00840B1F">
        <w:rPr>
          <w:b/>
          <w:bCs/>
        </w:rPr>
        <w:t>Reverse-engineer</w:t>
      </w:r>
      <w:r>
        <w:t>” the system</w:t>
      </w:r>
    </w:p>
    <w:p w14:paraId="4AC706A5" w14:textId="77777777" w:rsidR="00C56725" w:rsidRDefault="00C56725" w:rsidP="00732577">
      <w:pPr>
        <w:pStyle w:val="ListParagraph"/>
        <w:numPr>
          <w:ilvl w:val="1"/>
          <w:numId w:val="3"/>
        </w:numPr>
      </w:pPr>
      <w:r>
        <w:t>focus on desired outcomes first, then determine scale</w:t>
      </w:r>
      <w:r w:rsidR="005B482D">
        <w:t xml:space="preserve"> of </w:t>
      </w:r>
      <w:r>
        <w:t xml:space="preserve">change </w:t>
      </w:r>
      <w:r w:rsidR="005B482D">
        <w:t>necessary</w:t>
      </w:r>
      <w:r>
        <w:t xml:space="preserve"> </w:t>
      </w:r>
      <w:r w:rsidR="005B482D">
        <w:t xml:space="preserve">for </w:t>
      </w:r>
      <w:r>
        <w:t xml:space="preserve">outcomes, then how to </w:t>
      </w:r>
      <w:r w:rsidR="00531ED0">
        <w:t xml:space="preserve">get farmers to implement that </w:t>
      </w:r>
      <w:r w:rsidR="005B482D">
        <w:t>at that scale</w:t>
      </w:r>
      <w:r w:rsidR="00531ED0">
        <w:t xml:space="preserve"> and pay accordingly</w:t>
      </w:r>
    </w:p>
    <w:p w14:paraId="5056D7E2" w14:textId="77777777" w:rsidR="00531ED0" w:rsidRDefault="00531ED0" w:rsidP="00732577">
      <w:pPr>
        <w:pStyle w:val="ListParagraph"/>
        <w:numPr>
          <w:ilvl w:val="1"/>
          <w:numId w:val="3"/>
        </w:numPr>
      </w:pPr>
      <w:r>
        <w:t xml:space="preserve">this way you will be more apt to achieve successful outcomes, </w:t>
      </w:r>
      <w:proofErr w:type="gramStart"/>
      <w:r>
        <w:t>and also</w:t>
      </w:r>
      <w:proofErr w:type="gramEnd"/>
      <w:r>
        <w:t xml:space="preserve"> maximize your initial chances of funding success from legislators etc</w:t>
      </w:r>
      <w:r w:rsidR="005B482D">
        <w:t>.</w:t>
      </w:r>
    </w:p>
    <w:p w14:paraId="2EA4E12E" w14:textId="77777777" w:rsidR="005B482D" w:rsidRDefault="005B482D" w:rsidP="00732577">
      <w:pPr>
        <w:pStyle w:val="ListParagraph"/>
        <w:numPr>
          <w:ilvl w:val="1"/>
          <w:numId w:val="3"/>
        </w:numPr>
      </w:pPr>
      <w:r>
        <w:t>Most successful PES systems start small and simple as a pilot project paying farmers for X service and then tweak from there.</w:t>
      </w:r>
    </w:p>
    <w:p w14:paraId="065F60A8" w14:textId="77777777" w:rsidR="00531ED0" w:rsidRDefault="00531ED0" w:rsidP="00732577">
      <w:pPr>
        <w:pStyle w:val="ListParagraph"/>
        <w:numPr>
          <w:ilvl w:val="0"/>
          <w:numId w:val="3"/>
        </w:numPr>
      </w:pPr>
      <w:r>
        <w:t xml:space="preserve">If publicly funded, weigh </w:t>
      </w:r>
      <w:r w:rsidRPr="00840B1F">
        <w:rPr>
          <w:b/>
          <w:bCs/>
        </w:rPr>
        <w:t>priorities/goals that will be acceptable to the legislature/constituents</w:t>
      </w:r>
    </w:p>
    <w:p w14:paraId="140BB053" w14:textId="77777777" w:rsidR="00531ED0" w:rsidRDefault="00531ED0" w:rsidP="00732577">
      <w:pPr>
        <w:pStyle w:val="ListParagraph"/>
        <w:numPr>
          <w:ilvl w:val="1"/>
          <w:numId w:val="3"/>
        </w:numPr>
      </w:pPr>
      <w:r>
        <w:t>“you only get one bite at the apple” with state funding, so make sure you have a compelling (and therefore straightforward) case for what results your PES will provide</w:t>
      </w:r>
    </w:p>
    <w:p w14:paraId="1F7828D6" w14:textId="77777777" w:rsidR="00531ED0" w:rsidRDefault="00531ED0" w:rsidP="00732577">
      <w:pPr>
        <w:pStyle w:val="ListParagraph"/>
        <w:numPr>
          <w:ilvl w:val="1"/>
          <w:numId w:val="3"/>
        </w:numPr>
      </w:pPr>
      <w:r>
        <w:t>In choosing who to pay and how much (</w:t>
      </w:r>
      <w:proofErr w:type="spellStart"/>
      <w:r>
        <w:t>eg</w:t>
      </w:r>
      <w:proofErr w:type="spellEnd"/>
      <w:r>
        <w:t xml:space="preserve"> equity issues, change or baseline issues) often the decision will be somewhat political and that’s ok.</w:t>
      </w:r>
    </w:p>
    <w:p w14:paraId="5FC3548F" w14:textId="77777777" w:rsidR="00BD2453" w:rsidRDefault="00531ED0" w:rsidP="00732577">
      <w:pPr>
        <w:pStyle w:val="ListParagraph"/>
        <w:numPr>
          <w:ilvl w:val="2"/>
          <w:numId w:val="3"/>
        </w:numPr>
      </w:pPr>
      <w:r>
        <w:t xml:space="preserve">E.g. PES </w:t>
      </w:r>
      <w:r w:rsidR="00BD2453">
        <w:t>may</w:t>
      </w:r>
      <w:r>
        <w:t xml:space="preserve"> not be “worth it” from a water quality perspective, but have additional benefits of economic assistance to rural communities </w:t>
      </w:r>
    </w:p>
    <w:p w14:paraId="638FE257" w14:textId="77777777" w:rsidR="00531ED0" w:rsidRDefault="00531ED0" w:rsidP="00732577">
      <w:pPr>
        <w:pStyle w:val="ListParagraph"/>
        <w:numPr>
          <w:ilvl w:val="2"/>
          <w:numId w:val="3"/>
        </w:numPr>
      </w:pPr>
      <w:r>
        <w:t xml:space="preserve">E.g. </w:t>
      </w:r>
      <w:r w:rsidR="00BD2453">
        <w:t>only</w:t>
      </w:r>
      <w:r>
        <w:t xml:space="preserve"> rewarding improvement is probably the most economically efficient use of funds, but you need to be aware of the message that sends</w:t>
      </w:r>
    </w:p>
    <w:p w14:paraId="10ACA1DB" w14:textId="77777777" w:rsidR="002F206D" w:rsidRPr="004B3908" w:rsidRDefault="004B3908" w:rsidP="00732577">
      <w:pPr>
        <w:rPr>
          <w:b/>
          <w:bCs/>
        </w:rPr>
      </w:pPr>
      <w:r w:rsidRPr="004B3908">
        <w:rPr>
          <w:b/>
          <w:bCs/>
        </w:rPr>
        <w:lastRenderedPageBreak/>
        <w:t>Background on PES:</w:t>
      </w:r>
    </w:p>
    <w:p w14:paraId="49C9FD77" w14:textId="77777777" w:rsidR="002F206D" w:rsidRDefault="004B3908" w:rsidP="00732577">
      <w:r>
        <w:t>Definition of Ecosystem services</w:t>
      </w:r>
      <w:r w:rsidR="002F206D">
        <w:t>: “The conditions and processes through which natural ecosystems</w:t>
      </w:r>
      <w:r w:rsidRPr="004B3908">
        <w:t>, and the species that make them up, sustain and fulfil human life</w:t>
      </w:r>
      <w:r>
        <w:t>”</w:t>
      </w:r>
      <w:r w:rsidR="002F206D">
        <w:t xml:space="preserve"> –Daly 1997</w:t>
      </w:r>
    </w:p>
    <w:p w14:paraId="650D8CD4" w14:textId="77777777" w:rsidR="002F206D" w:rsidRDefault="004B3908" w:rsidP="00732577">
      <w:r>
        <w:t xml:space="preserve">Subcategories include: </w:t>
      </w:r>
      <w:r w:rsidR="002F206D">
        <w:t>Translocation</w:t>
      </w:r>
      <w:r>
        <w:t xml:space="preserve"> (e.g. pollination)</w:t>
      </w:r>
      <w:r w:rsidR="002F206D">
        <w:t>, stabilizing</w:t>
      </w:r>
      <w:r>
        <w:t xml:space="preserve"> (e.g. erosion prevention)</w:t>
      </w:r>
      <w:r w:rsidR="002F206D">
        <w:t>, cycling and filtration (</w:t>
      </w:r>
      <w:r>
        <w:t xml:space="preserve">e.g. </w:t>
      </w:r>
      <w:r w:rsidR="002F206D">
        <w:t>water</w:t>
      </w:r>
      <w:r>
        <w:t xml:space="preserve"> purification</w:t>
      </w:r>
      <w:r w:rsidR="002F206D">
        <w:t>)</w:t>
      </w:r>
      <w:r>
        <w:t>.</w:t>
      </w:r>
    </w:p>
    <w:p w14:paraId="53E08F9C" w14:textId="77777777" w:rsidR="002F206D" w:rsidRPr="004B3908" w:rsidRDefault="004B3908" w:rsidP="00732577">
      <w:pPr>
        <w:rPr>
          <w:b/>
          <w:bCs/>
        </w:rPr>
      </w:pPr>
      <w:r w:rsidRPr="004B3908">
        <w:rPr>
          <w:b/>
          <w:bCs/>
        </w:rPr>
        <w:t>Key Questions:</w:t>
      </w:r>
    </w:p>
    <w:p w14:paraId="68F23168" w14:textId="77777777" w:rsidR="004B3908" w:rsidRDefault="004B3908" w:rsidP="00732577">
      <w:pPr>
        <w:pStyle w:val="ListParagraph"/>
        <w:numPr>
          <w:ilvl w:val="0"/>
          <w:numId w:val="3"/>
        </w:numPr>
        <w:ind w:left="360"/>
      </w:pPr>
      <w:r>
        <w:t>Is PES even the best option in your system?</w:t>
      </w:r>
    </w:p>
    <w:p w14:paraId="2E5E458A" w14:textId="77777777" w:rsidR="004B3908" w:rsidRDefault="004B3908" w:rsidP="00732577">
      <w:pPr>
        <w:pStyle w:val="ListParagraph"/>
        <w:numPr>
          <w:ilvl w:val="1"/>
          <w:numId w:val="3"/>
        </w:numPr>
        <w:ind w:left="1080"/>
      </w:pPr>
      <w:r>
        <w:t xml:space="preserve"> “5 P’s”: Prescriptive regulation, Penalties, Property, Persuasion, and Payment. </w:t>
      </w:r>
    </w:p>
    <w:p w14:paraId="719E820B" w14:textId="77777777" w:rsidR="004B3908" w:rsidRDefault="004B3908" w:rsidP="00732577">
      <w:pPr>
        <w:pStyle w:val="ListParagraph"/>
        <w:numPr>
          <w:ilvl w:val="1"/>
          <w:numId w:val="3"/>
        </w:numPr>
        <w:ind w:left="1080"/>
      </w:pPr>
      <w:r>
        <w:t xml:space="preserve">PES only the solution if service </w:t>
      </w:r>
      <w:r w:rsidR="009C70E6">
        <w:t xml:space="preserve">provision </w:t>
      </w:r>
      <w:r>
        <w:t>is best addressed by voluntary land management</w:t>
      </w:r>
    </w:p>
    <w:p w14:paraId="68EFC1B3" w14:textId="77777777" w:rsidR="002F206D" w:rsidRDefault="002F206D" w:rsidP="00732577">
      <w:pPr>
        <w:pStyle w:val="ListParagraph"/>
        <w:numPr>
          <w:ilvl w:val="0"/>
          <w:numId w:val="1"/>
        </w:numPr>
        <w:ind w:left="360"/>
      </w:pPr>
      <w:r>
        <w:t>What service is being provided?</w:t>
      </w:r>
    </w:p>
    <w:p w14:paraId="50E6EAD6" w14:textId="77777777" w:rsidR="002F206D" w:rsidRDefault="002F206D" w:rsidP="00732577">
      <w:pPr>
        <w:pStyle w:val="ListParagraph"/>
        <w:numPr>
          <w:ilvl w:val="1"/>
          <w:numId w:val="1"/>
        </w:numPr>
        <w:ind w:left="1080"/>
      </w:pPr>
      <w:r>
        <w:t>Need to be able to track</w:t>
      </w:r>
      <w:r w:rsidR="004B3908">
        <w:t>/measure provision of this service</w:t>
      </w:r>
    </w:p>
    <w:p w14:paraId="45CBE26B" w14:textId="77777777" w:rsidR="002F206D" w:rsidRDefault="002F206D" w:rsidP="00732577">
      <w:pPr>
        <w:pStyle w:val="ListParagraph"/>
        <w:numPr>
          <w:ilvl w:val="0"/>
          <w:numId w:val="1"/>
        </w:numPr>
        <w:ind w:left="360"/>
      </w:pPr>
      <w:r>
        <w:t>What level of service is needed?</w:t>
      </w:r>
    </w:p>
    <w:p w14:paraId="39B9F212" w14:textId="77777777" w:rsidR="002F206D" w:rsidRDefault="002F206D" w:rsidP="00732577">
      <w:pPr>
        <w:pStyle w:val="ListParagraph"/>
        <w:numPr>
          <w:ilvl w:val="1"/>
          <w:numId w:val="1"/>
        </w:numPr>
        <w:ind w:left="1080"/>
      </w:pPr>
      <w:r>
        <w:t>Does it need to be targeted? Who is going to provide the services?</w:t>
      </w:r>
    </w:p>
    <w:p w14:paraId="2D887628" w14:textId="77777777" w:rsidR="001D3441" w:rsidRDefault="001D3441" w:rsidP="00732577">
      <w:pPr>
        <w:pStyle w:val="ListParagraph"/>
        <w:numPr>
          <w:ilvl w:val="0"/>
          <w:numId w:val="1"/>
        </w:numPr>
        <w:ind w:left="360"/>
      </w:pPr>
      <w:r>
        <w:t>Who is providing the service and who benefits?</w:t>
      </w:r>
    </w:p>
    <w:p w14:paraId="6729994C" w14:textId="77777777" w:rsidR="001D3441" w:rsidRDefault="001D3441" w:rsidP="00732577">
      <w:pPr>
        <w:pStyle w:val="ListParagraph"/>
        <w:numPr>
          <w:ilvl w:val="1"/>
          <w:numId w:val="1"/>
        </w:numPr>
        <w:ind w:left="1080"/>
      </w:pPr>
      <w:r>
        <w:t xml:space="preserve">Lots of beneficiaries </w:t>
      </w:r>
      <w:r w:rsidR="009C70E6">
        <w:t>makes it</w:t>
      </w:r>
      <w:r>
        <w:t xml:space="preserve"> hard to get </w:t>
      </w:r>
      <w:r w:rsidR="009C70E6">
        <w:t>buyer together: easier with a single buyer</w:t>
      </w:r>
      <w:r>
        <w:t xml:space="preserve"> </w:t>
      </w:r>
    </w:p>
    <w:p w14:paraId="41EADE5D" w14:textId="77777777" w:rsidR="001D3441" w:rsidRDefault="009C70E6" w:rsidP="00732577">
      <w:pPr>
        <w:pStyle w:val="ListParagraph"/>
        <w:numPr>
          <w:ilvl w:val="1"/>
          <w:numId w:val="1"/>
        </w:numPr>
        <w:ind w:left="1080"/>
      </w:pPr>
      <w:r>
        <w:t>If there are d</w:t>
      </w:r>
      <w:r w:rsidR="001D3441">
        <w:t>ifferent providers – who to pay?</w:t>
      </w:r>
    </w:p>
    <w:p w14:paraId="6A6162E2" w14:textId="77777777" w:rsidR="001D3441" w:rsidRDefault="00054281" w:rsidP="00732577">
      <w:pPr>
        <w:pStyle w:val="ListParagraph"/>
        <w:numPr>
          <w:ilvl w:val="0"/>
          <w:numId w:val="1"/>
        </w:numPr>
        <w:ind w:left="360"/>
      </w:pPr>
      <w:r>
        <w:t>Pay who, for what,</w:t>
      </w:r>
      <w:r w:rsidR="00732577">
        <w:t xml:space="preserve"> how often,</w:t>
      </w:r>
      <w:r>
        <w:t xml:space="preserve"> based on what evidence?</w:t>
      </w:r>
    </w:p>
    <w:p w14:paraId="351B74C9" w14:textId="77777777" w:rsidR="009C70E6" w:rsidRDefault="009C70E6" w:rsidP="00732577">
      <w:pPr>
        <w:pStyle w:val="ListParagraph"/>
        <w:numPr>
          <w:ilvl w:val="1"/>
          <w:numId w:val="1"/>
        </w:numPr>
        <w:ind w:left="1080"/>
      </w:pPr>
      <w:r>
        <w:t>Pay the “good guy” or the “bad guy?”</w:t>
      </w:r>
    </w:p>
    <w:p w14:paraId="795C0015" w14:textId="77777777" w:rsidR="009C70E6" w:rsidRDefault="009C70E6" w:rsidP="00732577">
      <w:pPr>
        <w:pStyle w:val="ListParagraph"/>
        <w:numPr>
          <w:ilvl w:val="2"/>
          <w:numId w:val="1"/>
        </w:numPr>
        <w:ind w:left="1800"/>
      </w:pPr>
      <w:r>
        <w:t>More efficient to pay the “bad guy”, but what is fair?</w:t>
      </w:r>
    </w:p>
    <w:p w14:paraId="597C2741" w14:textId="77777777" w:rsidR="009C70E6" w:rsidRDefault="009C70E6" w:rsidP="00732577">
      <w:pPr>
        <w:pStyle w:val="ListParagraph"/>
        <w:numPr>
          <w:ilvl w:val="2"/>
          <w:numId w:val="1"/>
        </w:numPr>
        <w:ind w:left="1800"/>
      </w:pPr>
      <w:r>
        <w:t>What message are you sending with each</w:t>
      </w:r>
      <w:r w:rsidR="00054281">
        <w:t xml:space="preserve"> technique</w:t>
      </w:r>
      <w:r>
        <w:t>?</w:t>
      </w:r>
    </w:p>
    <w:p w14:paraId="0AFACBBF" w14:textId="77777777" w:rsidR="00732577" w:rsidRDefault="00732577" w:rsidP="00732577">
      <w:pPr>
        <w:pStyle w:val="ListParagraph"/>
        <w:numPr>
          <w:ilvl w:val="1"/>
          <w:numId w:val="1"/>
        </w:numPr>
        <w:ind w:left="1080"/>
      </w:pPr>
      <w:r>
        <w:t>Model or Measurement?</w:t>
      </w:r>
    </w:p>
    <w:p w14:paraId="52671DC6" w14:textId="77777777" w:rsidR="008E77D5" w:rsidRDefault="009C70E6" w:rsidP="00732577">
      <w:pPr>
        <w:pStyle w:val="ListParagraph"/>
        <w:numPr>
          <w:ilvl w:val="2"/>
          <w:numId w:val="1"/>
        </w:numPr>
      </w:pPr>
      <w:r>
        <w:t>Most past PES programs</w:t>
      </w:r>
      <w:r w:rsidR="00054281">
        <w:t xml:space="preserve"> have been</w:t>
      </w:r>
      <w:r w:rsidR="008E77D5">
        <w:t xml:space="preserve"> based on modelling</w:t>
      </w:r>
      <w:r w:rsidR="00054281">
        <w:t xml:space="preserve"> for simplicity</w:t>
      </w:r>
    </w:p>
    <w:p w14:paraId="58EE2865" w14:textId="77777777" w:rsidR="00732577" w:rsidRDefault="00732577" w:rsidP="00732577">
      <w:pPr>
        <w:pStyle w:val="ListParagraph"/>
        <w:numPr>
          <w:ilvl w:val="1"/>
          <w:numId w:val="1"/>
        </w:numPr>
        <w:ind w:left="1080"/>
      </w:pPr>
      <w:r>
        <w:t>Who bears the risk of innocent loss e.g. natural disaster?</w:t>
      </w:r>
    </w:p>
    <w:p w14:paraId="43908102" w14:textId="77777777" w:rsidR="00732577" w:rsidRDefault="00732577" w:rsidP="00732577">
      <w:pPr>
        <w:pStyle w:val="ListParagraph"/>
        <w:numPr>
          <w:ilvl w:val="1"/>
          <w:numId w:val="1"/>
        </w:numPr>
        <w:ind w:left="1080"/>
      </w:pPr>
      <w:r>
        <w:t>Pay for Input (practice) or Output (Performance)</w:t>
      </w:r>
    </w:p>
    <w:p w14:paraId="19B20D29" w14:textId="77777777" w:rsidR="008E77D5" w:rsidRDefault="00054281" w:rsidP="00732577">
      <w:pPr>
        <w:pStyle w:val="ListParagraph"/>
        <w:numPr>
          <w:ilvl w:val="2"/>
          <w:numId w:val="1"/>
        </w:numPr>
      </w:pPr>
      <w:r>
        <w:t xml:space="preserve">Most pay for Input because </w:t>
      </w:r>
      <w:r w:rsidR="008E77D5">
        <w:t>costs</w:t>
      </w:r>
      <w:r>
        <w:t xml:space="preserve"> are upfront</w:t>
      </w:r>
      <w:r w:rsidR="008E77D5">
        <w:t>, reduces risk on farmers</w:t>
      </w:r>
    </w:p>
    <w:p w14:paraId="5EAF92CB" w14:textId="77777777" w:rsidR="00054281" w:rsidRDefault="00054281" w:rsidP="00732577">
      <w:pPr>
        <w:pStyle w:val="ListParagraph"/>
        <w:numPr>
          <w:ilvl w:val="2"/>
          <w:numId w:val="1"/>
        </w:numPr>
      </w:pPr>
      <w:r>
        <w:t>Could</w:t>
      </w:r>
      <w:r w:rsidR="008E77D5">
        <w:t xml:space="preserve"> pay for Output </w:t>
      </w:r>
      <w:r>
        <w:t xml:space="preserve">but farmer assumes risk that the model is accurate </w:t>
      </w:r>
    </w:p>
    <w:p w14:paraId="109F58BB" w14:textId="77777777" w:rsidR="008E77D5" w:rsidRDefault="008E77D5" w:rsidP="00732577">
      <w:pPr>
        <w:pStyle w:val="ListParagraph"/>
        <w:numPr>
          <w:ilvl w:val="3"/>
          <w:numId w:val="1"/>
        </w:numPr>
      </w:pPr>
      <w:r>
        <w:t>only for carbon sequestration, because it’s easy to model</w:t>
      </w:r>
    </w:p>
    <w:p w14:paraId="4C1BAF63" w14:textId="77777777" w:rsidR="00732577" w:rsidRDefault="00732577" w:rsidP="00732577">
      <w:pPr>
        <w:pStyle w:val="ListParagraph"/>
        <w:numPr>
          <w:ilvl w:val="1"/>
          <w:numId w:val="1"/>
        </w:numPr>
      </w:pPr>
      <w:r>
        <w:t>How often do you pay?</w:t>
      </w:r>
    </w:p>
    <w:p w14:paraId="5D243E4F" w14:textId="77777777" w:rsidR="00732577" w:rsidRDefault="00732577" w:rsidP="00732577">
      <w:pPr>
        <w:pStyle w:val="ListParagraph"/>
        <w:numPr>
          <w:ilvl w:val="2"/>
          <w:numId w:val="1"/>
        </w:numPr>
      </w:pPr>
      <w:r>
        <w:t xml:space="preserve">Front-loaded, </w:t>
      </w:r>
      <w:proofErr w:type="gramStart"/>
      <w:r>
        <w:t>back-loaded</w:t>
      </w:r>
      <w:proofErr w:type="gramEnd"/>
      <w:r>
        <w:t>, or evenly spaced?</w:t>
      </w:r>
    </w:p>
    <w:p w14:paraId="52773244" w14:textId="77777777" w:rsidR="00732577" w:rsidRDefault="00732577" w:rsidP="00732577">
      <w:pPr>
        <w:pStyle w:val="ListParagraph"/>
        <w:numPr>
          <w:ilvl w:val="1"/>
          <w:numId w:val="1"/>
        </w:numPr>
        <w:ind w:left="1080"/>
      </w:pPr>
      <w:r>
        <w:t>Are we getting value for money, and how would we know?</w:t>
      </w:r>
    </w:p>
    <w:p w14:paraId="41D0452D" w14:textId="77777777" w:rsidR="00732577" w:rsidRDefault="00732577" w:rsidP="00732577">
      <w:pPr>
        <w:pStyle w:val="ListParagraph"/>
        <w:numPr>
          <w:ilvl w:val="1"/>
          <w:numId w:val="1"/>
        </w:numPr>
        <w:ind w:left="1080"/>
      </w:pPr>
      <w:r>
        <w:t>Market tends to choose the answer to all these questions</w:t>
      </w:r>
    </w:p>
    <w:p w14:paraId="6DFAAD75" w14:textId="77777777" w:rsidR="00732577" w:rsidRDefault="00732577" w:rsidP="00732577">
      <w:pPr>
        <w:pStyle w:val="ListParagraph"/>
        <w:numPr>
          <w:ilvl w:val="0"/>
          <w:numId w:val="1"/>
        </w:numPr>
        <w:ind w:left="360"/>
      </w:pPr>
      <w:r>
        <w:t>Who will pay</w:t>
      </w:r>
      <w:r w:rsidR="00BD2453">
        <w:t>, and for how long</w:t>
      </w:r>
      <w:r>
        <w:t xml:space="preserve">? </w:t>
      </w:r>
    </w:p>
    <w:p w14:paraId="44DD40BD" w14:textId="77777777" w:rsidR="00732577" w:rsidRDefault="00732577" w:rsidP="00732577">
      <w:pPr>
        <w:pStyle w:val="ListParagraph"/>
        <w:numPr>
          <w:ilvl w:val="1"/>
          <w:numId w:val="1"/>
        </w:numPr>
      </w:pPr>
      <w:proofErr w:type="gramStart"/>
      <w:r>
        <w:t>Generally</w:t>
      </w:r>
      <w:proofErr w:type="gramEnd"/>
      <w:r>
        <w:t xml:space="preserve"> the public. If so, political implications abound</w:t>
      </w:r>
    </w:p>
    <w:p w14:paraId="77096767" w14:textId="77777777" w:rsidR="00732577" w:rsidRDefault="00732577" w:rsidP="00732577">
      <w:pPr>
        <w:pStyle w:val="ListParagraph"/>
        <w:numPr>
          <w:ilvl w:val="2"/>
          <w:numId w:val="1"/>
        </w:numPr>
      </w:pPr>
      <w:r>
        <w:t>How to convince legislature? (simplicity, value for money, results, alignment with broader political goals)</w:t>
      </w:r>
    </w:p>
    <w:p w14:paraId="3ED0C4F7" w14:textId="77777777" w:rsidR="00732577" w:rsidRDefault="00732577" w:rsidP="00732577">
      <w:pPr>
        <w:pStyle w:val="ListParagraph"/>
        <w:numPr>
          <w:ilvl w:val="2"/>
          <w:numId w:val="1"/>
        </w:numPr>
      </w:pPr>
      <w:r>
        <w:t>Are you changing behavior, or is it just an ag subsidy? (either ok, if intentional)</w:t>
      </w:r>
    </w:p>
    <w:p w14:paraId="6A211CF5" w14:textId="77777777" w:rsidR="00BD2453" w:rsidRDefault="00BD2453" w:rsidP="00BD2453">
      <w:pPr>
        <w:pStyle w:val="ListParagraph"/>
        <w:numPr>
          <w:ilvl w:val="2"/>
          <w:numId w:val="1"/>
        </w:numPr>
      </w:pPr>
      <w:r>
        <w:t xml:space="preserve">State legislatures budget year-to-year. Outcomes better if you contract for longer, but that might not be possible based on political reality. </w:t>
      </w:r>
    </w:p>
    <w:p w14:paraId="1360CC0E" w14:textId="77777777" w:rsidR="00732577" w:rsidRDefault="005B482D" w:rsidP="00732577">
      <w:pPr>
        <w:pStyle w:val="ListParagraph"/>
        <w:numPr>
          <w:ilvl w:val="1"/>
          <w:numId w:val="1"/>
        </w:numPr>
      </w:pPr>
      <w:r>
        <w:t xml:space="preserve">If private, </w:t>
      </w:r>
      <w:r w:rsidR="00BD2453">
        <w:t xml:space="preserve">essentially </w:t>
      </w:r>
      <w:r>
        <w:t>always a s</w:t>
      </w:r>
      <w:r w:rsidR="00732577">
        <w:t>ingle corporation</w:t>
      </w:r>
    </w:p>
    <w:p w14:paraId="038101E4" w14:textId="77777777" w:rsidR="00732577" w:rsidRDefault="00732577" w:rsidP="00BD2453">
      <w:pPr>
        <w:pStyle w:val="ListParagraph"/>
        <w:numPr>
          <w:ilvl w:val="2"/>
          <w:numId w:val="1"/>
        </w:numPr>
      </w:pPr>
      <w:r>
        <w:t xml:space="preserve">Cap and trade only possible </w:t>
      </w:r>
      <w:r w:rsidR="00BD2453">
        <w:t>with</w:t>
      </w:r>
      <w:r w:rsidR="005B482D">
        <w:t xml:space="preserve"> regulations to trade credits under, </w:t>
      </w:r>
      <w:proofErr w:type="spellStart"/>
      <w:r w:rsidR="005B482D">
        <w:t>eg</w:t>
      </w:r>
      <w:proofErr w:type="spellEnd"/>
      <w:r w:rsidR="005B482D">
        <w:t xml:space="preserve"> TMDLs</w:t>
      </w:r>
    </w:p>
    <w:p w14:paraId="07324247" w14:textId="77777777" w:rsidR="005B482D" w:rsidRDefault="005B482D" w:rsidP="00BD2453">
      <w:pPr>
        <w:pStyle w:val="ListParagraph"/>
        <w:numPr>
          <w:ilvl w:val="2"/>
          <w:numId w:val="1"/>
        </w:numPr>
      </w:pPr>
      <w:r>
        <w:t xml:space="preserve">Carbon credit trading is currently </w:t>
      </w:r>
      <w:r w:rsidR="00BD2453">
        <w:t xml:space="preserve">very limited and </w:t>
      </w:r>
      <w:r>
        <w:t>mostly philanthropic</w:t>
      </w:r>
    </w:p>
    <w:p w14:paraId="2E2544FB" w14:textId="77777777" w:rsidR="008E77D5" w:rsidRDefault="00BD2453" w:rsidP="00BD2453">
      <w:pPr>
        <w:pStyle w:val="ListParagraph"/>
        <w:numPr>
          <w:ilvl w:val="2"/>
          <w:numId w:val="1"/>
        </w:numPr>
      </w:pPr>
      <w:r>
        <w:t>Markets fluctuate, and PES with too many buyers is likely to fail.</w:t>
      </w:r>
      <w:bookmarkStart w:id="0" w:name="_GoBack"/>
      <w:bookmarkEnd w:id="0"/>
    </w:p>
    <w:sectPr w:rsidR="008E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B1D"/>
    <w:multiLevelType w:val="hybridMultilevel"/>
    <w:tmpl w:val="7BEED2FC"/>
    <w:lvl w:ilvl="0" w:tplc="A0068B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7659"/>
    <w:multiLevelType w:val="hybridMultilevel"/>
    <w:tmpl w:val="D040B59E"/>
    <w:lvl w:ilvl="0" w:tplc="14A0BB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64DFD"/>
    <w:multiLevelType w:val="hybridMultilevel"/>
    <w:tmpl w:val="95E4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FB"/>
    <w:rsid w:val="00054281"/>
    <w:rsid w:val="001B7AC8"/>
    <w:rsid w:val="001D3441"/>
    <w:rsid w:val="002F206D"/>
    <w:rsid w:val="004B3908"/>
    <w:rsid w:val="00531ED0"/>
    <w:rsid w:val="00585E05"/>
    <w:rsid w:val="005B482D"/>
    <w:rsid w:val="00647542"/>
    <w:rsid w:val="00732577"/>
    <w:rsid w:val="00840B1F"/>
    <w:rsid w:val="008E77D5"/>
    <w:rsid w:val="009C70E6"/>
    <w:rsid w:val="00A97A91"/>
    <w:rsid w:val="00AA2C22"/>
    <w:rsid w:val="00BD2453"/>
    <w:rsid w:val="00C535FB"/>
    <w:rsid w:val="00C56725"/>
    <w:rsid w:val="00D61FB8"/>
    <w:rsid w:val="00D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76FA"/>
  <w15:chartTrackingRefBased/>
  <w15:docId w15:val="{F85E998F-BAC6-4328-9A23-D6FC2DF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Sonia</dc:creator>
  <cp:keywords/>
  <dc:description/>
  <cp:lastModifiedBy>Howlett, Sonia</cp:lastModifiedBy>
  <cp:revision>4</cp:revision>
  <cp:lastPrinted>2019-11-13T14:57:00Z</cp:lastPrinted>
  <dcterms:created xsi:type="dcterms:W3CDTF">2019-11-01T17:14:00Z</dcterms:created>
  <dcterms:modified xsi:type="dcterms:W3CDTF">2019-11-14T18:17:00Z</dcterms:modified>
</cp:coreProperties>
</file>